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16F9DB" w14:textId="77777777" w:rsidR="00FA7101" w:rsidRDefault="000F6A25">
      <w:pPr>
        <w:pStyle w:val="Podtitul"/>
      </w:pPr>
      <w:r>
        <w:t>Víno Matyšák s.r.o.Pezinok., Glejovka 10/A 902 01 Pezinok</w:t>
      </w:r>
    </w:p>
    <w:p w14:paraId="4F7BFA55" w14:textId="77777777" w:rsidR="00FA7101" w:rsidRDefault="000F6A25">
      <w:pPr>
        <w:pStyle w:val="Nzov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PREVÁDZKOVÉ  LABORATÓRIUM   </w:t>
      </w:r>
    </w:p>
    <w:p w14:paraId="623F7C6C" w14:textId="77777777" w:rsidR="00FA7101" w:rsidRDefault="000F6A25">
      <w:pPr>
        <w:jc w:val="center"/>
        <w:rPr>
          <w:b/>
          <w:sz w:val="22"/>
          <w:szCs w:val="22"/>
        </w:rPr>
      </w:pPr>
      <w:r>
        <w:rPr>
          <w:sz w:val="22"/>
          <w:szCs w:val="22"/>
          <w:u w:val="single"/>
        </w:rPr>
        <w:t>Telefón  033/6413543</w:t>
      </w:r>
      <w:r>
        <w:rPr>
          <w:sz w:val="22"/>
          <w:szCs w:val="22"/>
          <w:u w:val="single"/>
        </w:rPr>
        <w:tab/>
        <w:t xml:space="preserve">                                                          e mail: miklovicova@vinomatysak.sk</w:t>
      </w:r>
    </w:p>
    <w:p w14:paraId="38952A81" w14:textId="0C205164" w:rsidR="00FA7101" w:rsidRDefault="000F6A25">
      <w:pPr>
        <w:rPr>
          <w:b/>
          <w:sz w:val="22"/>
          <w:szCs w:val="22"/>
        </w:rPr>
      </w:pPr>
      <w:r>
        <w:rPr>
          <w:sz w:val="22"/>
          <w:szCs w:val="22"/>
        </w:rPr>
        <w:t>Por. č. vzorky</w:t>
      </w:r>
      <w:r>
        <w:rPr>
          <w:b/>
          <w:sz w:val="22"/>
          <w:szCs w:val="22"/>
        </w:rPr>
        <w:t>: 7</w:t>
      </w:r>
      <w:r w:rsidR="00A6733A"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sz w:val="22"/>
          <w:szCs w:val="22"/>
        </w:rPr>
        <w:t xml:space="preserve">Dátum vydania protokolu o skúške: </w:t>
      </w:r>
      <w:r w:rsidR="00E0635E">
        <w:rPr>
          <w:sz w:val="22"/>
          <w:szCs w:val="22"/>
        </w:rPr>
        <w:t>21.</w:t>
      </w:r>
      <w:r w:rsidR="00A6733A">
        <w:rPr>
          <w:sz w:val="22"/>
          <w:szCs w:val="22"/>
        </w:rPr>
        <w:t>2</w:t>
      </w:r>
      <w:r w:rsidR="00E0635E">
        <w:rPr>
          <w:sz w:val="22"/>
          <w:szCs w:val="22"/>
        </w:rPr>
        <w:t>.2020</w:t>
      </w:r>
    </w:p>
    <w:p w14:paraId="4D8C6696" w14:textId="6229E7F1" w:rsidR="00FA7101" w:rsidRDefault="000F6A25">
      <w:pPr>
        <w:rPr>
          <w:sz w:val="22"/>
          <w:szCs w:val="22"/>
        </w:rPr>
      </w:pPr>
      <w:r>
        <w:rPr>
          <w:sz w:val="22"/>
          <w:szCs w:val="22"/>
        </w:rPr>
        <w:t>Č. rozboru</w:t>
      </w:r>
      <w:r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ab/>
        <w:t>7</w:t>
      </w:r>
      <w:r w:rsidR="00A6733A"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sz w:val="22"/>
          <w:szCs w:val="22"/>
        </w:rPr>
        <w:t>Počet listov: 1</w:t>
      </w:r>
    </w:p>
    <w:p w14:paraId="1E486C86" w14:textId="77777777" w:rsidR="00FA7101" w:rsidRDefault="00FA7101">
      <w:pPr>
        <w:jc w:val="center"/>
      </w:pPr>
    </w:p>
    <w:p w14:paraId="5B7816F6" w14:textId="77777777" w:rsidR="00FA7101" w:rsidRDefault="000F6A25">
      <w:pPr>
        <w:jc w:val="center"/>
      </w:pPr>
      <w:r>
        <w:rPr>
          <w:rFonts w:ascii="Arial" w:eastAsia="Arial" w:hAnsi="Arial" w:cs="Arial"/>
          <w:color w:val="464A4F"/>
          <w:sz w:val="20"/>
          <w:szCs w:val="20"/>
        </w:rPr>
        <w:t xml:space="preserve"> </w:t>
      </w:r>
    </w:p>
    <w:p w14:paraId="2915C3BE" w14:textId="77777777" w:rsidR="00FA7101" w:rsidRDefault="00FA7101">
      <w:pPr>
        <w:pBdr>
          <w:top w:val="nil"/>
          <w:left w:val="nil"/>
          <w:bottom w:val="nil"/>
          <w:right w:val="nil"/>
          <w:between w:val="nil"/>
        </w:pBdr>
        <w:ind w:right="566" w:firstLine="708"/>
        <w:jc w:val="center"/>
        <w:rPr>
          <w:b/>
          <w:color w:val="000000"/>
          <w:sz w:val="28"/>
          <w:szCs w:val="28"/>
        </w:rPr>
      </w:pPr>
    </w:p>
    <w:p w14:paraId="43032AD6" w14:textId="77777777" w:rsidR="00FA7101" w:rsidRDefault="00FA7101">
      <w:pPr>
        <w:pBdr>
          <w:top w:val="nil"/>
          <w:left w:val="nil"/>
          <w:bottom w:val="nil"/>
          <w:right w:val="nil"/>
          <w:between w:val="nil"/>
        </w:pBdr>
        <w:ind w:right="566" w:firstLine="708"/>
        <w:jc w:val="center"/>
        <w:rPr>
          <w:b/>
          <w:color w:val="000000"/>
          <w:sz w:val="28"/>
          <w:szCs w:val="28"/>
        </w:rPr>
      </w:pPr>
    </w:p>
    <w:p w14:paraId="6B8F3346" w14:textId="77777777" w:rsidR="00FA7101" w:rsidRDefault="00FA7101">
      <w:pPr>
        <w:pBdr>
          <w:top w:val="nil"/>
          <w:left w:val="nil"/>
          <w:bottom w:val="nil"/>
          <w:right w:val="nil"/>
          <w:between w:val="nil"/>
        </w:pBdr>
        <w:ind w:right="566" w:firstLine="708"/>
        <w:jc w:val="center"/>
        <w:rPr>
          <w:b/>
          <w:color w:val="000000"/>
          <w:sz w:val="28"/>
          <w:szCs w:val="28"/>
        </w:rPr>
      </w:pPr>
    </w:p>
    <w:p w14:paraId="6FAEF4F8" w14:textId="77777777" w:rsidR="00FA7101" w:rsidRDefault="000F6A25">
      <w:pPr>
        <w:pBdr>
          <w:top w:val="nil"/>
          <w:left w:val="nil"/>
          <w:bottom w:val="nil"/>
          <w:right w:val="nil"/>
          <w:between w:val="nil"/>
        </w:pBdr>
        <w:ind w:right="566" w:firstLine="708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Protokol o skúškach</w:t>
      </w:r>
    </w:p>
    <w:p w14:paraId="25F8C7B4" w14:textId="33A46E3D" w:rsidR="00FA7101" w:rsidRDefault="000F6A2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č. 7</w:t>
      </w:r>
      <w:r w:rsidR="00A6733A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/20</w:t>
      </w:r>
      <w:r w:rsidR="00E0635E">
        <w:rPr>
          <w:b/>
          <w:sz w:val="28"/>
          <w:szCs w:val="28"/>
        </w:rPr>
        <w:t>20</w:t>
      </w:r>
    </w:p>
    <w:p w14:paraId="541216BC" w14:textId="77777777" w:rsidR="00FA7101" w:rsidRDefault="00FA7101">
      <w:pPr>
        <w:jc w:val="center"/>
        <w:rPr>
          <w:sz w:val="20"/>
          <w:szCs w:val="20"/>
        </w:rPr>
      </w:pPr>
    </w:p>
    <w:p w14:paraId="54FF1C09" w14:textId="77777777" w:rsidR="00FA7101" w:rsidRDefault="00FA7101">
      <w:pPr>
        <w:jc w:val="center"/>
        <w:rPr>
          <w:sz w:val="20"/>
          <w:szCs w:val="20"/>
        </w:rPr>
      </w:pPr>
    </w:p>
    <w:p w14:paraId="59E37B21" w14:textId="138549C2" w:rsidR="00FA7101" w:rsidRDefault="000F6A25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>
        <w:rPr>
          <w:color w:val="000000"/>
          <w:sz w:val="20"/>
          <w:szCs w:val="20"/>
        </w:rPr>
        <w:t>Zákazník</w:t>
      </w:r>
      <w:r>
        <w:rPr>
          <w:b/>
          <w:color w:val="000000"/>
          <w:sz w:val="20"/>
          <w:szCs w:val="20"/>
        </w:rPr>
        <w:t xml:space="preserve">: </w:t>
      </w:r>
      <w:r>
        <w:rPr>
          <w:b/>
          <w:color w:val="000000"/>
          <w:sz w:val="20"/>
          <w:szCs w:val="20"/>
        </w:rPr>
        <w:tab/>
      </w:r>
      <w:r>
        <w:rPr>
          <w:b/>
          <w:color w:val="000000"/>
          <w:sz w:val="20"/>
          <w:szCs w:val="20"/>
        </w:rPr>
        <w:tab/>
      </w:r>
      <w:r w:rsidR="00E0635E">
        <w:rPr>
          <w:b/>
          <w:color w:val="000000"/>
        </w:rPr>
        <w:t>Zámocké vinárstvo</w:t>
      </w:r>
      <w:r>
        <w:rPr>
          <w:b/>
          <w:color w:val="000000"/>
        </w:rPr>
        <w:t xml:space="preserve"> s.ro., </w:t>
      </w:r>
      <w:r w:rsidR="00E0635E">
        <w:rPr>
          <w:b/>
          <w:color w:val="000000"/>
        </w:rPr>
        <w:t>Mladoboleslavská 5</w:t>
      </w:r>
      <w:r>
        <w:rPr>
          <w:b/>
          <w:color w:val="000000"/>
        </w:rPr>
        <w:t xml:space="preserve">, 902 01 </w:t>
      </w:r>
      <w:r w:rsidR="00E0635E">
        <w:rPr>
          <w:b/>
          <w:color w:val="000000"/>
        </w:rPr>
        <w:t>Pezinok</w:t>
      </w:r>
      <w:r>
        <w:rPr>
          <w:b/>
          <w:color w:val="000000"/>
        </w:rPr>
        <w:t xml:space="preserve">  </w:t>
      </w:r>
    </w:p>
    <w:p w14:paraId="06F7967B" w14:textId="6D6DF7C2" w:rsidR="00FA7101" w:rsidRDefault="000F6A25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2"/>
          <w:szCs w:val="22"/>
        </w:rPr>
      </w:pPr>
      <w:r>
        <w:rPr>
          <w:color w:val="000000"/>
          <w:sz w:val="20"/>
          <w:szCs w:val="20"/>
        </w:rPr>
        <w:t>Druh vzorky</w:t>
      </w:r>
      <w:r>
        <w:rPr>
          <w:b/>
          <w:color w:val="000000"/>
          <w:sz w:val="20"/>
          <w:szCs w:val="20"/>
        </w:rPr>
        <w:t xml:space="preserve">: </w:t>
      </w:r>
      <w:r>
        <w:rPr>
          <w:b/>
          <w:color w:val="000000"/>
          <w:sz w:val="20"/>
          <w:szCs w:val="20"/>
        </w:rPr>
        <w:tab/>
      </w:r>
      <w:r>
        <w:rPr>
          <w:b/>
          <w:color w:val="000000"/>
          <w:sz w:val="20"/>
          <w:szCs w:val="20"/>
        </w:rPr>
        <w:tab/>
      </w:r>
      <w:r w:rsidR="00A6733A">
        <w:rPr>
          <w:b/>
          <w:color w:val="000000"/>
          <w:sz w:val="22"/>
          <w:szCs w:val="22"/>
        </w:rPr>
        <w:t>tiché</w:t>
      </w:r>
      <w:r>
        <w:rPr>
          <w:b/>
          <w:color w:val="000000"/>
          <w:sz w:val="22"/>
          <w:szCs w:val="22"/>
        </w:rPr>
        <w:t xml:space="preserve"> víno,</w:t>
      </w:r>
      <w:r w:rsidR="00E0635E">
        <w:rPr>
          <w:b/>
          <w:color w:val="000000"/>
          <w:sz w:val="22"/>
          <w:szCs w:val="22"/>
        </w:rPr>
        <w:t xml:space="preserve"> biele </w:t>
      </w:r>
      <w:r>
        <w:rPr>
          <w:b/>
          <w:color w:val="000000"/>
          <w:sz w:val="22"/>
          <w:szCs w:val="22"/>
        </w:rPr>
        <w:t xml:space="preserve">   roč.201</w:t>
      </w:r>
      <w:r w:rsidR="00A6733A">
        <w:rPr>
          <w:b/>
          <w:color w:val="000000"/>
          <w:sz w:val="22"/>
          <w:szCs w:val="22"/>
        </w:rPr>
        <w:t>9</w:t>
      </w:r>
    </w:p>
    <w:p w14:paraId="635498F7" w14:textId="508D21F0" w:rsidR="00FA7101" w:rsidRDefault="000F6A25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>
        <w:rPr>
          <w:color w:val="000000"/>
          <w:sz w:val="20"/>
          <w:szCs w:val="20"/>
        </w:rPr>
        <w:t>Označenie</w:t>
      </w:r>
      <w:r>
        <w:rPr>
          <w:b/>
          <w:color w:val="000000"/>
          <w:sz w:val="20"/>
          <w:szCs w:val="20"/>
        </w:rPr>
        <w:t xml:space="preserve"> :</w:t>
      </w:r>
      <w:r>
        <w:rPr>
          <w:b/>
          <w:color w:val="000000"/>
          <w:sz w:val="20"/>
          <w:szCs w:val="20"/>
        </w:rPr>
        <w:tab/>
      </w:r>
      <w:r>
        <w:rPr>
          <w:b/>
          <w:color w:val="000000"/>
          <w:sz w:val="20"/>
          <w:szCs w:val="20"/>
        </w:rPr>
        <w:tab/>
      </w:r>
      <w:r w:rsidR="00A6733A">
        <w:rPr>
          <w:b/>
          <w:color w:val="000000"/>
        </w:rPr>
        <w:t xml:space="preserve">Rizling rýnsky 2017 bobuľový výber suché 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3F7D22FB" w14:textId="32EA3A4B" w:rsidR="00FA7101" w:rsidRDefault="000F6A25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 w:rsidRPr="00A6733A">
        <w:rPr>
          <w:bCs/>
          <w:color w:val="000000"/>
        </w:rPr>
        <w:t>V</w:t>
      </w:r>
      <w:r w:rsidRPr="00A6733A">
        <w:rPr>
          <w:bCs/>
          <w:color w:val="000000"/>
          <w:sz w:val="20"/>
          <w:szCs w:val="20"/>
        </w:rPr>
        <w:t>ý</w:t>
      </w:r>
      <w:r>
        <w:rPr>
          <w:color w:val="000000"/>
          <w:sz w:val="20"/>
          <w:szCs w:val="20"/>
        </w:rPr>
        <w:t>robca:</w:t>
      </w:r>
      <w:r>
        <w:rPr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 w:rsidR="00E0635E">
        <w:rPr>
          <w:b/>
          <w:color w:val="000000"/>
        </w:rPr>
        <w:t xml:space="preserve">Zámocké vinárstvo s.ro., Mladoboleslavská 5, 902 01 Pezinok  </w:t>
      </w:r>
    </w:p>
    <w:p w14:paraId="3EB3DC90" w14:textId="4518FFAD" w:rsidR="00FA7101" w:rsidRDefault="000F6A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Balenie:</w:t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  <w:t>1</w:t>
      </w:r>
      <w:r>
        <w:rPr>
          <w:b/>
          <w:color w:val="000000"/>
          <w:sz w:val="20"/>
          <w:szCs w:val="20"/>
        </w:rPr>
        <w:t>x0,</w:t>
      </w:r>
      <w:r w:rsidR="00E0635E">
        <w:rPr>
          <w:b/>
          <w:color w:val="000000"/>
          <w:sz w:val="20"/>
          <w:szCs w:val="20"/>
        </w:rPr>
        <w:t>75</w:t>
      </w:r>
      <w:r>
        <w:rPr>
          <w:b/>
          <w:color w:val="000000"/>
          <w:sz w:val="20"/>
          <w:szCs w:val="20"/>
        </w:rPr>
        <w:t xml:space="preserve"> l sklo</w:t>
      </w:r>
      <w:r>
        <w:rPr>
          <w:b/>
          <w:color w:val="000000"/>
          <w:sz w:val="20"/>
          <w:szCs w:val="20"/>
        </w:rPr>
        <w:tab/>
      </w:r>
      <w:r>
        <w:rPr>
          <w:b/>
          <w:color w:val="000000"/>
          <w:sz w:val="20"/>
          <w:szCs w:val="20"/>
        </w:rPr>
        <w:tab/>
      </w:r>
      <w:r w:rsidR="00C1737D">
        <w:rPr>
          <w:color w:val="000000"/>
          <w:sz w:val="20"/>
          <w:szCs w:val="20"/>
        </w:rPr>
        <w:t>Dávka</w:t>
      </w:r>
      <w:r>
        <w:rPr>
          <w:color w:val="000000"/>
          <w:sz w:val="20"/>
          <w:szCs w:val="20"/>
        </w:rPr>
        <w:t>:</w:t>
      </w:r>
      <w:r>
        <w:rPr>
          <w:color w:val="000000"/>
          <w:sz w:val="20"/>
          <w:szCs w:val="20"/>
        </w:rPr>
        <w:tab/>
      </w:r>
      <w:r w:rsidR="00C1737D">
        <w:rPr>
          <w:color w:val="000000"/>
          <w:sz w:val="20"/>
          <w:szCs w:val="20"/>
        </w:rPr>
        <w:t>L4</w:t>
      </w:r>
      <w:r w:rsidR="00A6733A">
        <w:rPr>
          <w:color w:val="000000"/>
          <w:sz w:val="20"/>
          <w:szCs w:val="20"/>
        </w:rPr>
        <w:t>11</w:t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Množstvo: l</w:t>
      </w:r>
    </w:p>
    <w:p w14:paraId="152150F0" w14:textId="170716F9" w:rsidR="00FA7101" w:rsidRDefault="000F6A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Predmet skúšky:</w:t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2"/>
          <w:szCs w:val="22"/>
        </w:rPr>
        <w:t>celková analýza</w:t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 xml:space="preserve">Dátum vykonania skúšky: </w:t>
      </w:r>
      <w:r w:rsidR="00E0635E">
        <w:rPr>
          <w:color w:val="000000"/>
          <w:sz w:val="20"/>
          <w:szCs w:val="20"/>
        </w:rPr>
        <w:t>21.</w:t>
      </w:r>
      <w:r w:rsidR="00A6733A">
        <w:rPr>
          <w:color w:val="000000"/>
          <w:sz w:val="20"/>
          <w:szCs w:val="20"/>
        </w:rPr>
        <w:t>2</w:t>
      </w:r>
      <w:r w:rsidR="00E0635E">
        <w:rPr>
          <w:color w:val="000000"/>
          <w:sz w:val="20"/>
          <w:szCs w:val="20"/>
        </w:rPr>
        <w:t>.2020</w:t>
      </w:r>
    </w:p>
    <w:p w14:paraId="3A2ACBBF" w14:textId="255F1FAF" w:rsidR="00FA7101" w:rsidRDefault="000F6A25">
      <w:pPr>
        <w:pBdr>
          <w:bottom w:val="single" w:sz="4" w:space="1" w:color="000000"/>
        </w:pBdr>
        <w:rPr>
          <w:sz w:val="20"/>
          <w:szCs w:val="20"/>
        </w:rPr>
      </w:pPr>
      <w:r>
        <w:rPr>
          <w:sz w:val="20"/>
          <w:szCs w:val="20"/>
        </w:rPr>
        <w:t>Vzorka doručená</w:t>
      </w:r>
      <w:r>
        <w:rPr>
          <w:b/>
        </w:rPr>
        <w:t>:</w:t>
      </w:r>
      <w:r>
        <w:tab/>
      </w:r>
      <w:r w:rsidR="00E0635E">
        <w:t>20.</w:t>
      </w:r>
      <w:r w:rsidR="00A6733A">
        <w:t>2</w:t>
      </w:r>
      <w:r w:rsidR="00E0635E">
        <w:t>.2020</w:t>
      </w:r>
      <w:r>
        <w:tab/>
      </w:r>
      <w:r>
        <w:tab/>
      </w:r>
      <w:r>
        <w:tab/>
      </w:r>
      <w:r>
        <w:tab/>
      </w:r>
      <w:r>
        <w:rPr>
          <w:sz w:val="20"/>
          <w:szCs w:val="20"/>
        </w:rPr>
        <w:t>Vzorku dodal</w:t>
      </w:r>
      <w:r>
        <w:t>: Ing. Barták</w:t>
      </w:r>
    </w:p>
    <w:p w14:paraId="16D73FF2" w14:textId="77777777" w:rsidR="00FA7101" w:rsidRDefault="00FA7101">
      <w:pPr>
        <w:pBdr>
          <w:bottom w:val="single" w:sz="4" w:space="1" w:color="000000"/>
        </w:pBdr>
        <w:rPr>
          <w:sz w:val="20"/>
          <w:szCs w:val="20"/>
        </w:rPr>
      </w:pPr>
    </w:p>
    <w:p w14:paraId="5ABCED6C" w14:textId="77777777" w:rsidR="00FA7101" w:rsidRDefault="00FA7101"/>
    <w:p w14:paraId="1CED1F27" w14:textId="77777777" w:rsidR="00FA7101" w:rsidRDefault="000F6A25">
      <w:pPr>
        <w:pStyle w:val="Nadpis3"/>
      </w:pPr>
      <w:r>
        <w:t>Výsledky skúšok</w:t>
      </w:r>
    </w:p>
    <w:p w14:paraId="4FD0E99E" w14:textId="77777777" w:rsidR="00FA7101" w:rsidRDefault="00FA7101"/>
    <w:p w14:paraId="1C9F330F" w14:textId="77777777" w:rsidR="00FA7101" w:rsidRDefault="000F6A25">
      <w:pPr>
        <w:pStyle w:val="Nadpis5"/>
        <w:pBdr>
          <w:bottom w:val="single" w:sz="4" w:space="1" w:color="000000"/>
        </w:pBdr>
        <w:spacing w:before="0" w:after="0"/>
        <w:rPr>
          <w:sz w:val="20"/>
          <w:szCs w:val="20"/>
        </w:rPr>
      </w:pPr>
      <w:r>
        <w:rPr>
          <w:sz w:val="24"/>
          <w:szCs w:val="24"/>
        </w:rPr>
        <w:t>Fyzikálno-chemické hodnotenie:</w:t>
      </w:r>
      <w:r>
        <w:rPr>
          <w:sz w:val="24"/>
          <w:szCs w:val="24"/>
        </w:rPr>
        <w:tab/>
      </w:r>
      <w:r>
        <w:rPr>
          <w:sz w:val="20"/>
          <w:szCs w:val="20"/>
        </w:rPr>
        <w:tab/>
        <w:t>Stanovená :</w:t>
      </w:r>
      <w:r>
        <w:rPr>
          <w:sz w:val="20"/>
          <w:szCs w:val="20"/>
        </w:rPr>
        <w:tab/>
        <w:t xml:space="preserve">    </w:t>
      </w:r>
      <w:r>
        <w:rPr>
          <w:sz w:val="20"/>
          <w:szCs w:val="20"/>
        </w:rPr>
        <w:tab/>
        <w:t>Použitá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22768611" w14:textId="77777777" w:rsidR="00FA7101" w:rsidRDefault="000F6A25">
      <w:pPr>
        <w:pBdr>
          <w:top w:val="nil"/>
          <w:left w:val="nil"/>
          <w:bottom w:val="single" w:sz="4" w:space="1" w:color="000000"/>
          <w:right w:val="nil"/>
          <w:between w:val="nil"/>
        </w:pBdr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                                        </w:t>
      </w:r>
      <w:r>
        <w:rPr>
          <w:b/>
          <w:color w:val="000000"/>
          <w:sz w:val="20"/>
          <w:szCs w:val="20"/>
        </w:rPr>
        <w:tab/>
      </w:r>
      <w:r>
        <w:rPr>
          <w:b/>
          <w:color w:val="000000"/>
          <w:sz w:val="20"/>
          <w:szCs w:val="20"/>
        </w:rPr>
        <w:tab/>
      </w:r>
      <w:r>
        <w:rPr>
          <w:b/>
          <w:color w:val="000000"/>
          <w:sz w:val="20"/>
          <w:szCs w:val="20"/>
        </w:rPr>
        <w:tab/>
      </w:r>
      <w:r>
        <w:rPr>
          <w:b/>
          <w:color w:val="000000"/>
          <w:sz w:val="20"/>
          <w:szCs w:val="20"/>
        </w:rPr>
        <w:tab/>
        <w:t>hodnota:</w:t>
      </w:r>
      <w:r>
        <w:rPr>
          <w:b/>
          <w:color w:val="000000"/>
          <w:sz w:val="20"/>
          <w:szCs w:val="20"/>
        </w:rPr>
        <w:tab/>
      </w:r>
      <w:r>
        <w:rPr>
          <w:b/>
          <w:color w:val="000000"/>
          <w:sz w:val="20"/>
          <w:szCs w:val="20"/>
        </w:rPr>
        <w:tab/>
        <w:t>metóda:</w:t>
      </w:r>
      <w:r>
        <w:rPr>
          <w:b/>
          <w:color w:val="000000"/>
          <w:sz w:val="20"/>
          <w:szCs w:val="20"/>
        </w:rPr>
        <w:tab/>
      </w:r>
      <w:r>
        <w:rPr>
          <w:b/>
          <w:color w:val="000000"/>
          <w:sz w:val="20"/>
          <w:szCs w:val="20"/>
        </w:rPr>
        <w:tab/>
      </w:r>
    </w:p>
    <w:p w14:paraId="3801F5D2" w14:textId="77777777" w:rsidR="00FA7101" w:rsidRDefault="000F6A25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ab/>
      </w:r>
      <w:r>
        <w:rPr>
          <w:b/>
          <w:color w:val="000000"/>
          <w:sz w:val="20"/>
          <w:szCs w:val="20"/>
        </w:rPr>
        <w:tab/>
      </w:r>
      <w:r>
        <w:rPr>
          <w:b/>
          <w:color w:val="000000"/>
          <w:sz w:val="20"/>
          <w:szCs w:val="20"/>
        </w:rPr>
        <w:tab/>
      </w:r>
      <w:r>
        <w:rPr>
          <w:b/>
          <w:color w:val="000000"/>
          <w:sz w:val="20"/>
          <w:szCs w:val="20"/>
        </w:rPr>
        <w:tab/>
      </w:r>
      <w:r>
        <w:rPr>
          <w:b/>
          <w:color w:val="000000"/>
          <w:sz w:val="20"/>
          <w:szCs w:val="20"/>
        </w:rPr>
        <w:tab/>
      </w:r>
      <w:r>
        <w:rPr>
          <w:b/>
          <w:color w:val="000000"/>
          <w:sz w:val="20"/>
          <w:szCs w:val="20"/>
        </w:rPr>
        <w:tab/>
      </w:r>
      <w:r>
        <w:rPr>
          <w:b/>
          <w:color w:val="000000"/>
          <w:sz w:val="20"/>
          <w:szCs w:val="20"/>
        </w:rPr>
        <w:tab/>
      </w:r>
      <w:r>
        <w:rPr>
          <w:b/>
          <w:color w:val="000000"/>
          <w:sz w:val="20"/>
          <w:szCs w:val="20"/>
        </w:rPr>
        <w:tab/>
      </w:r>
      <w:r>
        <w:rPr>
          <w:b/>
          <w:color w:val="000000"/>
          <w:sz w:val="20"/>
          <w:szCs w:val="20"/>
        </w:rPr>
        <w:tab/>
      </w:r>
      <w:r>
        <w:rPr>
          <w:b/>
          <w:color w:val="000000"/>
          <w:sz w:val="20"/>
          <w:szCs w:val="20"/>
        </w:rPr>
        <w:tab/>
      </w:r>
      <w:r>
        <w:rPr>
          <w:b/>
          <w:color w:val="000000"/>
          <w:sz w:val="20"/>
          <w:szCs w:val="20"/>
        </w:rPr>
        <w:tab/>
      </w:r>
    </w:p>
    <w:p w14:paraId="3E40433E" w14:textId="306A4C44" w:rsidR="00FA7101" w:rsidRDefault="000F6A25">
      <w:pPr>
        <w:rPr>
          <w:b/>
          <w:sz w:val="22"/>
          <w:szCs w:val="22"/>
        </w:rPr>
      </w:pPr>
      <w:r>
        <w:rPr>
          <w:sz w:val="20"/>
          <w:szCs w:val="20"/>
        </w:rPr>
        <w:t>Relatívna hustota :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="00635356">
        <w:rPr>
          <w:b/>
          <w:sz w:val="20"/>
          <w:szCs w:val="20"/>
        </w:rPr>
        <w:t>-</w:t>
      </w:r>
      <w:bookmarkStart w:id="0" w:name="_GoBack"/>
      <w:bookmarkEnd w:id="0"/>
      <w:r>
        <w:rPr>
          <w:b/>
          <w:sz w:val="22"/>
          <w:szCs w:val="22"/>
        </w:rPr>
        <w:tab/>
      </w:r>
      <w:r>
        <w:rPr>
          <w:sz w:val="22"/>
          <w:szCs w:val="22"/>
        </w:rPr>
        <w:tab/>
      </w:r>
      <w:r w:rsidR="00E0635E">
        <w:rPr>
          <w:sz w:val="22"/>
          <w:szCs w:val="22"/>
        </w:rPr>
        <w:tab/>
      </w:r>
      <w:r>
        <w:rPr>
          <w:sz w:val="22"/>
          <w:szCs w:val="22"/>
        </w:rPr>
        <w:t>STN 56 0216-3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3232B611" w14:textId="5821A173" w:rsidR="000F6A25" w:rsidRDefault="000F6A25">
      <w:pPr>
        <w:rPr>
          <w:sz w:val="20"/>
          <w:szCs w:val="20"/>
        </w:rPr>
      </w:pPr>
      <w:r>
        <w:rPr>
          <w:sz w:val="22"/>
          <w:szCs w:val="22"/>
        </w:rPr>
        <w:t xml:space="preserve">Alkohol                      </w:t>
      </w:r>
      <w:r>
        <w:rPr>
          <w:sz w:val="22"/>
          <w:szCs w:val="22"/>
        </w:rPr>
        <w:tab/>
        <w:t>(%obj.)</w:t>
      </w:r>
      <w:r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E0635E">
        <w:rPr>
          <w:b/>
        </w:rPr>
        <w:t>1</w:t>
      </w:r>
      <w:r w:rsidR="00A6733A">
        <w:rPr>
          <w:b/>
        </w:rPr>
        <w:t>5,2</w:t>
      </w:r>
      <w:r>
        <w:rPr>
          <w:b/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STN 56 0216</w:t>
      </w:r>
    </w:p>
    <w:p w14:paraId="42608614" w14:textId="6B156FAE" w:rsidR="00FA7101" w:rsidRDefault="000F6A25">
      <w:pPr>
        <w:rPr>
          <w:sz w:val="20"/>
          <w:szCs w:val="20"/>
        </w:rPr>
      </w:pPr>
      <w:r>
        <w:rPr>
          <w:sz w:val="20"/>
          <w:szCs w:val="20"/>
        </w:rPr>
        <w:t>Alkohol potencial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635356">
        <w:rPr>
          <w:sz w:val="20"/>
          <w:szCs w:val="20"/>
        </w:rPr>
        <w:t>-</w:t>
      </w:r>
      <w:r w:rsidRPr="000F6A25">
        <w:rPr>
          <w:b/>
          <w:bCs/>
          <w:sz w:val="20"/>
          <w:szCs w:val="20"/>
        </w:rPr>
        <w:tab/>
      </w:r>
      <w:r>
        <w:rPr>
          <w:sz w:val="20"/>
          <w:szCs w:val="20"/>
        </w:rPr>
        <w:tab/>
      </w:r>
    </w:p>
    <w:p w14:paraId="0C047DF8" w14:textId="018EEE80" w:rsidR="00FA7101" w:rsidRDefault="000F6A25">
      <w:pPr>
        <w:rPr>
          <w:b/>
          <w:sz w:val="20"/>
          <w:szCs w:val="20"/>
        </w:rPr>
      </w:pPr>
      <w:r>
        <w:rPr>
          <w:sz w:val="20"/>
          <w:szCs w:val="20"/>
        </w:rPr>
        <w:t xml:space="preserve">Extrakt                        </w:t>
      </w:r>
      <w:r>
        <w:rPr>
          <w:sz w:val="20"/>
          <w:szCs w:val="20"/>
        </w:rPr>
        <w:tab/>
        <w:t>(g.l</w:t>
      </w:r>
      <w:r>
        <w:rPr>
          <w:sz w:val="20"/>
          <w:szCs w:val="20"/>
          <w:vertAlign w:val="superscript"/>
        </w:rPr>
        <w:t>-1</w:t>
      </w:r>
      <w:r>
        <w:rPr>
          <w:sz w:val="20"/>
          <w:szCs w:val="20"/>
        </w:rPr>
        <w:t>)</w:t>
      </w:r>
      <w:r>
        <w:rPr>
          <w:b/>
          <w:sz w:val="20"/>
          <w:szCs w:val="20"/>
        </w:rPr>
        <w:t>: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="00E0635E">
        <w:rPr>
          <w:b/>
        </w:rPr>
        <w:t>-</w:t>
      </w:r>
      <w:r w:rsidR="00E0635E">
        <w:rPr>
          <w:b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STN 56 0216-9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23613843" w14:textId="4B470206" w:rsidR="00FA7101" w:rsidRDefault="000F6A25">
      <w:pPr>
        <w:rPr>
          <w:sz w:val="20"/>
          <w:szCs w:val="20"/>
        </w:rPr>
      </w:pPr>
      <w:r>
        <w:rPr>
          <w:sz w:val="20"/>
          <w:szCs w:val="20"/>
        </w:rPr>
        <w:t xml:space="preserve">Cukor                          </w:t>
      </w:r>
      <w:r>
        <w:rPr>
          <w:sz w:val="20"/>
          <w:szCs w:val="20"/>
        </w:rPr>
        <w:tab/>
        <w:t>(g.l</w:t>
      </w:r>
      <w:r>
        <w:rPr>
          <w:sz w:val="20"/>
          <w:szCs w:val="20"/>
          <w:vertAlign w:val="superscript"/>
        </w:rPr>
        <w:t>-1</w:t>
      </w:r>
      <w:r>
        <w:rPr>
          <w:sz w:val="20"/>
          <w:szCs w:val="20"/>
        </w:rPr>
        <w:t>)</w:t>
      </w:r>
      <w:r>
        <w:rPr>
          <w:b/>
          <w:sz w:val="20"/>
          <w:szCs w:val="20"/>
        </w:rPr>
        <w:t>: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="00A6733A">
        <w:rPr>
          <w:b/>
        </w:rPr>
        <w:t>7</w:t>
      </w:r>
      <w:r w:rsidR="00E0635E">
        <w:rPr>
          <w:b/>
        </w:rPr>
        <w:t>,3</w:t>
      </w:r>
      <w:r w:rsidR="00E0635E">
        <w:rPr>
          <w:b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STN 56 0216-44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63B81969" w14:textId="50E0BAC6" w:rsidR="00FA7101" w:rsidRDefault="000F6A25">
      <w:pPr>
        <w:rPr>
          <w:sz w:val="20"/>
          <w:szCs w:val="20"/>
        </w:rPr>
      </w:pPr>
      <w:r>
        <w:rPr>
          <w:sz w:val="20"/>
          <w:szCs w:val="20"/>
        </w:rPr>
        <w:t xml:space="preserve">Extrakt  bez cukru   </w:t>
      </w:r>
      <w:r>
        <w:rPr>
          <w:sz w:val="20"/>
          <w:szCs w:val="20"/>
        </w:rPr>
        <w:tab/>
        <w:t>(g.l</w:t>
      </w:r>
      <w:r>
        <w:rPr>
          <w:sz w:val="20"/>
          <w:szCs w:val="20"/>
          <w:vertAlign w:val="superscript"/>
        </w:rPr>
        <w:t>-1</w:t>
      </w:r>
      <w:r>
        <w:rPr>
          <w:sz w:val="20"/>
          <w:szCs w:val="20"/>
        </w:rPr>
        <w:t>)</w:t>
      </w:r>
      <w:r>
        <w:rPr>
          <w:b/>
          <w:sz w:val="20"/>
          <w:szCs w:val="20"/>
        </w:rPr>
        <w:t>: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="00E0635E">
        <w:rPr>
          <w:b/>
        </w:rPr>
        <w:t>-</w:t>
      </w:r>
      <w:r>
        <w:rPr>
          <w:b/>
          <w:sz w:val="22"/>
          <w:szCs w:val="22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STN 56 0216-9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28B3BE64" w14:textId="69578FE4" w:rsidR="00FA7101" w:rsidRDefault="000F6A25">
      <w:pPr>
        <w:rPr>
          <w:sz w:val="20"/>
          <w:szCs w:val="20"/>
        </w:rPr>
      </w:pPr>
      <w:r>
        <w:rPr>
          <w:sz w:val="20"/>
          <w:szCs w:val="20"/>
        </w:rPr>
        <w:t xml:space="preserve">Kyseliny celkové     </w:t>
      </w:r>
      <w:r>
        <w:rPr>
          <w:sz w:val="20"/>
          <w:szCs w:val="20"/>
        </w:rPr>
        <w:tab/>
        <w:t>(g.l</w:t>
      </w:r>
      <w:r>
        <w:rPr>
          <w:sz w:val="20"/>
          <w:szCs w:val="20"/>
          <w:vertAlign w:val="superscript"/>
        </w:rPr>
        <w:t>-1</w:t>
      </w:r>
      <w:r>
        <w:rPr>
          <w:sz w:val="20"/>
          <w:szCs w:val="20"/>
        </w:rPr>
        <w:t>)</w:t>
      </w:r>
      <w:r>
        <w:rPr>
          <w:b/>
          <w:sz w:val="20"/>
          <w:szCs w:val="20"/>
        </w:rPr>
        <w:t>: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="00A6733A">
        <w:rPr>
          <w:b/>
        </w:rPr>
        <w:t>7,7</w:t>
      </w:r>
      <w: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STN 56 0216-33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129BD5BA" w14:textId="68AF5F3E" w:rsidR="00FA7101" w:rsidRDefault="000F6A2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Kyseliny prchavé  </w:t>
      </w:r>
      <w:r>
        <w:rPr>
          <w:sz w:val="20"/>
          <w:szCs w:val="20"/>
        </w:rPr>
        <w:tab/>
        <w:t>(g.l</w:t>
      </w:r>
      <w:r>
        <w:rPr>
          <w:sz w:val="20"/>
          <w:szCs w:val="20"/>
          <w:vertAlign w:val="superscript"/>
        </w:rPr>
        <w:t>-1</w:t>
      </w:r>
      <w:r>
        <w:rPr>
          <w:sz w:val="20"/>
          <w:szCs w:val="20"/>
        </w:rPr>
        <w:t>)</w:t>
      </w:r>
      <w:r>
        <w:rPr>
          <w:b/>
          <w:sz w:val="20"/>
          <w:szCs w:val="20"/>
        </w:rPr>
        <w:t>: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="00E0635E">
        <w:rPr>
          <w:b/>
        </w:rPr>
        <w:t>-</w:t>
      </w:r>
      <w:r>
        <w:rPr>
          <w:b/>
        </w:rPr>
        <w:tab/>
      </w:r>
      <w:r>
        <w:rPr>
          <w:b/>
        </w:rPr>
        <w:tab/>
      </w:r>
      <w:r>
        <w:rPr>
          <w:sz w:val="20"/>
          <w:szCs w:val="20"/>
        </w:rPr>
        <w:tab/>
        <w:t>STN 56 0216-36</w:t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</w:p>
    <w:p w14:paraId="7F62FA69" w14:textId="02DA1924" w:rsidR="00FA7101" w:rsidRDefault="000F6A25">
      <w:pPr>
        <w:jc w:val="both"/>
        <w:rPr>
          <w:sz w:val="20"/>
          <w:szCs w:val="20"/>
        </w:rPr>
      </w:pPr>
      <w:r>
        <w:rPr>
          <w:sz w:val="20"/>
          <w:szCs w:val="20"/>
        </w:rPr>
        <w:t>SO</w:t>
      </w:r>
      <w:r>
        <w:rPr>
          <w:sz w:val="20"/>
          <w:szCs w:val="20"/>
          <w:vertAlign w:val="subscript"/>
        </w:rPr>
        <w:t xml:space="preserve">2  </w:t>
      </w:r>
      <w:r>
        <w:rPr>
          <w:sz w:val="20"/>
          <w:szCs w:val="20"/>
        </w:rPr>
        <w:t xml:space="preserve">voľný:     </w:t>
      </w:r>
      <w:r>
        <w:rPr>
          <w:sz w:val="20"/>
          <w:szCs w:val="20"/>
        </w:rPr>
        <w:tab/>
        <w:t xml:space="preserve">  </w:t>
      </w:r>
      <w:r>
        <w:rPr>
          <w:sz w:val="20"/>
          <w:szCs w:val="20"/>
        </w:rPr>
        <w:tab/>
        <w:t>(mg.l</w:t>
      </w:r>
      <w:r>
        <w:rPr>
          <w:sz w:val="20"/>
          <w:szCs w:val="20"/>
          <w:vertAlign w:val="superscript"/>
        </w:rPr>
        <w:t>-1</w:t>
      </w:r>
      <w:r>
        <w:rPr>
          <w:sz w:val="20"/>
          <w:szCs w:val="20"/>
        </w:rPr>
        <w:t>)</w:t>
      </w:r>
      <w:r>
        <w:rPr>
          <w:b/>
          <w:sz w:val="20"/>
          <w:szCs w:val="20"/>
        </w:rPr>
        <w:t>: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="00E0635E">
        <w:rPr>
          <w:b/>
        </w:rPr>
        <w:t>1</w:t>
      </w:r>
      <w:r w:rsidR="00A6733A">
        <w:rPr>
          <w:b/>
        </w:rPr>
        <w:t>0</w:t>
      </w:r>
      <w:r>
        <w:rPr>
          <w:b/>
          <w:sz w:val="22"/>
          <w:szCs w:val="22"/>
        </w:rPr>
        <w:tab/>
      </w:r>
      <w:r>
        <w:rPr>
          <w:b/>
          <w:sz w:val="20"/>
          <w:szCs w:val="20"/>
        </w:rPr>
        <w:tab/>
      </w:r>
      <w:r>
        <w:rPr>
          <w:sz w:val="20"/>
          <w:szCs w:val="20"/>
        </w:rPr>
        <w:tab/>
        <w:t>STN 56 0216-47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132D970B" w14:textId="77777777" w:rsidR="00FA7101" w:rsidRDefault="000F6A25">
      <w:pPr>
        <w:rPr>
          <w:sz w:val="20"/>
          <w:szCs w:val="20"/>
        </w:rPr>
      </w:pPr>
      <w:r>
        <w:rPr>
          <w:sz w:val="20"/>
          <w:szCs w:val="20"/>
        </w:rPr>
        <w:t xml:space="preserve">po odpočte reduk. látok:   </w:t>
      </w:r>
      <w:r>
        <w:rPr>
          <w:sz w:val="20"/>
          <w:szCs w:val="20"/>
        </w:rPr>
        <w:tab/>
        <w:t>(mg.l</w:t>
      </w:r>
      <w:r>
        <w:rPr>
          <w:sz w:val="20"/>
          <w:szCs w:val="20"/>
          <w:vertAlign w:val="superscript"/>
        </w:rPr>
        <w:t>-1</w:t>
      </w:r>
      <w:r>
        <w:rPr>
          <w:sz w:val="20"/>
          <w:szCs w:val="20"/>
        </w:rPr>
        <w:t>)</w:t>
      </w:r>
      <w:r>
        <w:rPr>
          <w:b/>
          <w:sz w:val="20"/>
          <w:szCs w:val="20"/>
        </w:rPr>
        <w:t>: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-</w:t>
      </w:r>
    </w:p>
    <w:p w14:paraId="57082F13" w14:textId="5CDEEFF4" w:rsidR="00FA7101" w:rsidRDefault="000F6A25">
      <w:pPr>
        <w:rPr>
          <w:sz w:val="20"/>
          <w:szCs w:val="20"/>
        </w:rPr>
      </w:pPr>
      <w:r>
        <w:rPr>
          <w:sz w:val="20"/>
          <w:szCs w:val="20"/>
        </w:rPr>
        <w:t>SO</w:t>
      </w:r>
      <w:r>
        <w:rPr>
          <w:sz w:val="20"/>
          <w:szCs w:val="20"/>
          <w:vertAlign w:val="subscript"/>
        </w:rPr>
        <w:t>2</w:t>
      </w:r>
      <w:r>
        <w:rPr>
          <w:sz w:val="20"/>
          <w:szCs w:val="20"/>
        </w:rPr>
        <w:t xml:space="preserve">  celkový:        </w:t>
      </w:r>
      <w:r>
        <w:rPr>
          <w:sz w:val="20"/>
          <w:szCs w:val="20"/>
        </w:rPr>
        <w:tab/>
        <w:t>(mg.l</w:t>
      </w:r>
      <w:r>
        <w:rPr>
          <w:sz w:val="20"/>
          <w:szCs w:val="20"/>
          <w:vertAlign w:val="superscript"/>
        </w:rPr>
        <w:t>-1</w:t>
      </w:r>
      <w:r>
        <w:rPr>
          <w:sz w:val="20"/>
          <w:szCs w:val="20"/>
        </w:rPr>
        <w:t>):</w:t>
      </w:r>
      <w:r>
        <w:rPr>
          <w:sz w:val="20"/>
          <w:szCs w:val="20"/>
        </w:rPr>
        <w:tab/>
      </w:r>
      <w:r>
        <w:rPr>
          <w:b/>
          <w:sz w:val="20"/>
          <w:szCs w:val="20"/>
        </w:rPr>
        <w:tab/>
      </w:r>
      <w:r w:rsidR="00A6733A">
        <w:rPr>
          <w:b/>
          <w:sz w:val="20"/>
          <w:szCs w:val="20"/>
        </w:rPr>
        <w:tab/>
        <w:t>-</w:t>
      </w:r>
      <w:r>
        <w:rPr>
          <w:b/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STN 56 0216-48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7002E0F0" w14:textId="77777777" w:rsidR="00FA7101" w:rsidRDefault="000F6A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0"/>
          <w:szCs w:val="20"/>
        </w:rPr>
        <w:t xml:space="preserve">Kys. sorbová:         </w:t>
      </w:r>
      <w:r>
        <w:rPr>
          <w:color w:val="000000"/>
          <w:sz w:val="20"/>
          <w:szCs w:val="20"/>
        </w:rPr>
        <w:tab/>
        <w:t>(mg.l</w:t>
      </w:r>
      <w:r>
        <w:rPr>
          <w:color w:val="000000"/>
          <w:sz w:val="20"/>
          <w:szCs w:val="20"/>
          <w:vertAlign w:val="superscript"/>
        </w:rPr>
        <w:t>-1</w:t>
      </w:r>
      <w:r>
        <w:rPr>
          <w:color w:val="000000"/>
          <w:sz w:val="20"/>
          <w:szCs w:val="20"/>
        </w:rPr>
        <w:t>)</w:t>
      </w:r>
      <w:r>
        <w:rPr>
          <w:b/>
          <w:color w:val="000000"/>
          <w:sz w:val="20"/>
          <w:szCs w:val="20"/>
        </w:rPr>
        <w:t>:</w:t>
      </w:r>
      <w:r>
        <w:rPr>
          <w:b/>
          <w:color w:val="000000"/>
          <w:sz w:val="20"/>
          <w:szCs w:val="20"/>
        </w:rPr>
        <w:tab/>
      </w:r>
      <w:r>
        <w:rPr>
          <w:b/>
          <w:color w:val="000000"/>
          <w:sz w:val="20"/>
          <w:szCs w:val="20"/>
        </w:rPr>
        <w:tab/>
      </w:r>
      <w:r>
        <w:rPr>
          <w:b/>
          <w:color w:val="000000"/>
          <w:sz w:val="20"/>
          <w:szCs w:val="20"/>
        </w:rPr>
        <w:tab/>
        <w:t>-</w:t>
      </w:r>
      <w:r>
        <w:rPr>
          <w:b/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STN 56 0216-10</w:t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</w:p>
    <w:p w14:paraId="397C4CC0" w14:textId="77777777" w:rsidR="00FA7101" w:rsidRDefault="000F6A25">
      <w:pPr>
        <w:rPr>
          <w:sz w:val="20"/>
          <w:szCs w:val="20"/>
        </w:rPr>
      </w:pPr>
      <w:r>
        <w:rPr>
          <w:sz w:val="20"/>
          <w:szCs w:val="20"/>
        </w:rPr>
        <w:t>Syntetické organické farbivá</w:t>
      </w:r>
      <w:r>
        <w:rPr>
          <w:b/>
          <w:sz w:val="20"/>
          <w:szCs w:val="20"/>
        </w:rPr>
        <w:t xml:space="preserve"> :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-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sz w:val="20"/>
          <w:szCs w:val="20"/>
        </w:rPr>
        <w:tab/>
        <w:t>STN 56 0146- 62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70993B70" w14:textId="77777777" w:rsidR="00FA7101" w:rsidRDefault="000F6A25">
      <w:pPr>
        <w:rPr>
          <w:sz w:val="20"/>
          <w:szCs w:val="20"/>
        </w:rPr>
      </w:pPr>
      <w:r>
        <w:rPr>
          <w:sz w:val="20"/>
          <w:szCs w:val="20"/>
        </w:rPr>
        <w:t>Tlak CO</w:t>
      </w:r>
      <w:r>
        <w:rPr>
          <w:sz w:val="20"/>
          <w:szCs w:val="20"/>
          <w:vertAlign w:val="subscript"/>
        </w:rPr>
        <w:t>2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(kPa)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b/>
          <w:sz w:val="20"/>
          <w:szCs w:val="20"/>
        </w:rPr>
        <w:tab/>
        <w:t>-</w:t>
      </w:r>
      <w:r>
        <w:rPr>
          <w:b/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STN 56 0240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418A21C9" w14:textId="77777777" w:rsidR="00FA7101" w:rsidRDefault="000F6A25">
      <w:pPr>
        <w:rPr>
          <w:sz w:val="18"/>
          <w:szCs w:val="18"/>
        </w:rPr>
      </w:pPr>
      <w:r>
        <w:rPr>
          <w:sz w:val="18"/>
          <w:szCs w:val="18"/>
        </w:rPr>
        <w:t>Tepelný test: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6B3EFDA6" w14:textId="77777777" w:rsidR="00FA7101" w:rsidRDefault="00FA7101">
      <w:pPr>
        <w:rPr>
          <w:b/>
          <w:sz w:val="22"/>
          <w:szCs w:val="22"/>
        </w:rPr>
      </w:pPr>
    </w:p>
    <w:p w14:paraId="6A95BD24" w14:textId="77777777" w:rsidR="00FA7101" w:rsidRDefault="00FA7101">
      <w:pPr>
        <w:pBdr>
          <w:top w:val="nil"/>
          <w:left w:val="nil"/>
          <w:bottom w:val="nil"/>
          <w:right w:val="nil"/>
          <w:between w:val="nil"/>
        </w:pBdr>
        <w:ind w:right="-288"/>
        <w:rPr>
          <w:b/>
          <w:color w:val="000000"/>
          <w:sz w:val="22"/>
          <w:szCs w:val="22"/>
        </w:rPr>
      </w:pPr>
    </w:p>
    <w:p w14:paraId="0D860764" w14:textId="77777777" w:rsidR="00FA7101" w:rsidRDefault="00FA7101">
      <w:pPr>
        <w:pBdr>
          <w:top w:val="nil"/>
          <w:left w:val="nil"/>
          <w:bottom w:val="nil"/>
          <w:right w:val="nil"/>
          <w:between w:val="nil"/>
        </w:pBdr>
        <w:ind w:right="-288"/>
        <w:rPr>
          <w:b/>
          <w:color w:val="000000"/>
          <w:sz w:val="22"/>
          <w:szCs w:val="22"/>
        </w:rPr>
      </w:pPr>
    </w:p>
    <w:p w14:paraId="69D63DB9" w14:textId="77777777" w:rsidR="00FA7101" w:rsidRDefault="00FA7101">
      <w:pPr>
        <w:pBdr>
          <w:top w:val="nil"/>
          <w:left w:val="nil"/>
          <w:bottom w:val="nil"/>
          <w:right w:val="nil"/>
          <w:between w:val="nil"/>
        </w:pBdr>
        <w:ind w:right="-288"/>
        <w:rPr>
          <w:b/>
          <w:color w:val="000000"/>
          <w:sz w:val="22"/>
          <w:szCs w:val="22"/>
        </w:rPr>
      </w:pPr>
    </w:p>
    <w:p w14:paraId="5B0ADD76" w14:textId="77777777" w:rsidR="00FA7101" w:rsidRDefault="00FA7101">
      <w:pPr>
        <w:pBdr>
          <w:top w:val="nil"/>
          <w:left w:val="nil"/>
          <w:bottom w:val="nil"/>
          <w:right w:val="nil"/>
          <w:between w:val="nil"/>
        </w:pBdr>
        <w:ind w:right="-288"/>
        <w:rPr>
          <w:b/>
          <w:color w:val="000000"/>
          <w:sz w:val="22"/>
          <w:szCs w:val="22"/>
        </w:rPr>
      </w:pPr>
    </w:p>
    <w:p w14:paraId="4ADEF05A" w14:textId="77777777" w:rsidR="00FA7101" w:rsidRDefault="000F6A25">
      <w:pPr>
        <w:pBdr>
          <w:top w:val="single" w:sz="4" w:space="1" w:color="000000"/>
          <w:left w:val="nil"/>
          <w:bottom w:val="nil"/>
          <w:right w:val="nil"/>
          <w:between w:val="nil"/>
        </w:pBdr>
        <w:ind w:right="-288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Výsledky skúšok sa týkajú iba skúšaných vzoriek. Tento protokol bol vydaný v 2 origináloch. </w:t>
      </w:r>
    </w:p>
    <w:p w14:paraId="65B78988" w14:textId="77777777" w:rsidR="00FA7101" w:rsidRDefault="000F6A25">
      <w:pPr>
        <w:pBdr>
          <w:top w:val="single" w:sz="4" w:space="1" w:color="000000"/>
          <w:left w:val="nil"/>
          <w:bottom w:val="nil"/>
          <w:right w:val="nil"/>
          <w:between w:val="nil"/>
        </w:pBdr>
        <w:ind w:right="-288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Protokol o skúške vypracoval a za správnosť zodpovedá:</w:t>
      </w:r>
    </w:p>
    <w:p w14:paraId="4D240245" w14:textId="77777777" w:rsidR="00FA7101" w:rsidRDefault="000F6A25">
      <w:pPr>
        <w:pBdr>
          <w:top w:val="nil"/>
          <w:left w:val="nil"/>
          <w:bottom w:val="nil"/>
          <w:right w:val="nil"/>
          <w:between w:val="nil"/>
        </w:pBdr>
        <w:ind w:right="-288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</w:t>
      </w:r>
    </w:p>
    <w:p w14:paraId="683A73FA" w14:textId="6A9A67C7" w:rsidR="00FA7101" w:rsidRPr="00E0635E" w:rsidRDefault="000F6A25" w:rsidP="00E0635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D.Miklovičová</w:t>
      </w:r>
      <w:r>
        <w:rPr>
          <w:color w:val="000000"/>
          <w:sz w:val="22"/>
          <w:szCs w:val="22"/>
        </w:rPr>
        <w:t xml:space="preserve"> </w:t>
      </w:r>
    </w:p>
    <w:sectPr w:rsidR="00FA7101" w:rsidRPr="00E0635E">
      <w:pgSz w:w="11906" w:h="16838"/>
      <w:pgMar w:top="1418" w:right="924" w:bottom="1418" w:left="1418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101"/>
    <w:rsid w:val="000F6A25"/>
    <w:rsid w:val="00635356"/>
    <w:rsid w:val="00A6733A"/>
    <w:rsid w:val="00C1737D"/>
    <w:rsid w:val="00E0635E"/>
    <w:rsid w:val="00FA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BE6B8"/>
  <w15:docId w15:val="{90CB6FD5-C6C2-430D-921B-EDB714BA4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lang w:val="cs-CZ" w:eastAsia="cs-CZ"/>
    </w:rPr>
  </w:style>
  <w:style w:type="paragraph" w:styleId="Nadpis1">
    <w:name w:val="heading 1"/>
    <w:basedOn w:val="Normlny"/>
    <w:next w:val="Normlny"/>
    <w:uiPriority w:val="9"/>
    <w:qFormat/>
    <w:pPr>
      <w:keepNext/>
      <w:outlineLvl w:val="0"/>
    </w:pPr>
    <w:rPr>
      <w:b/>
      <w:bCs/>
    </w:rPr>
  </w:style>
  <w:style w:type="paragraph" w:styleId="Nadpis2">
    <w:name w:val="heading 2"/>
    <w:basedOn w:val="Normlny"/>
    <w:next w:val="Normlny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y"/>
    <w:next w:val="Normlny"/>
    <w:uiPriority w:val="9"/>
    <w:unhideWhenUsed/>
    <w:qFormat/>
    <w:pPr>
      <w:keepNext/>
      <w:jc w:val="center"/>
      <w:outlineLvl w:val="2"/>
    </w:pPr>
    <w:rPr>
      <w:b/>
      <w:bCs/>
      <w:sz w:val="28"/>
    </w:rPr>
  </w:style>
  <w:style w:type="paragraph" w:styleId="Nadpis4">
    <w:name w:val="heading 4"/>
    <w:basedOn w:val="Normlny"/>
    <w:next w:val="Normlny"/>
    <w:uiPriority w:val="9"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y"/>
    <w:next w:val="Normlny"/>
    <w:uiPriority w:val="9"/>
    <w:unhideWhenUsed/>
    <w:qFormat/>
    <w:pPr>
      <w:spacing w:before="240" w:after="60"/>
      <w:outlineLvl w:val="4"/>
    </w:pPr>
    <w:rPr>
      <w:b/>
      <w:bCs/>
      <w:i/>
      <w:iCs/>
      <w:sz w:val="26"/>
      <w:szCs w:val="26"/>
      <w:lang w:val="sk-SK"/>
    </w:rPr>
  </w:style>
  <w:style w:type="paragraph" w:styleId="Nadpis6">
    <w:name w:val="heading 6"/>
    <w:basedOn w:val="Normlny"/>
    <w:next w:val="Norm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ov">
    <w:name w:val="Title"/>
    <w:basedOn w:val="Normlny"/>
    <w:uiPriority w:val="10"/>
    <w:qFormat/>
    <w:pPr>
      <w:jc w:val="center"/>
    </w:pPr>
    <w:rPr>
      <w:b/>
      <w:sz w:val="22"/>
      <w:lang w:val="sk-SK"/>
    </w:rPr>
  </w:style>
  <w:style w:type="paragraph" w:styleId="Popis">
    <w:name w:val="caption"/>
    <w:basedOn w:val="Normlny"/>
    <w:next w:val="Normlny"/>
    <w:qFormat/>
    <w:pPr>
      <w:ind w:right="566"/>
      <w:jc w:val="center"/>
    </w:pPr>
    <w:rPr>
      <w:b/>
      <w:sz w:val="28"/>
      <w:szCs w:val="20"/>
      <w:lang w:val="sk-SK"/>
    </w:rPr>
  </w:style>
  <w:style w:type="paragraph" w:styleId="Podtitul">
    <w:name w:val="Subtitle"/>
    <w:basedOn w:val="Normlny"/>
    <w:next w:val="Normlny"/>
    <w:uiPriority w:val="11"/>
    <w:qFormat/>
    <w:pPr>
      <w:jc w:val="center"/>
    </w:pPr>
    <w:rPr>
      <w:sz w:val="28"/>
      <w:szCs w:val="28"/>
    </w:rPr>
  </w:style>
  <w:style w:type="paragraph" w:styleId="Zkladntext3">
    <w:name w:val="Body Text 3"/>
    <w:basedOn w:val="Normlny"/>
    <w:rPr>
      <w:b/>
      <w:sz w:val="22"/>
      <w:szCs w:val="20"/>
      <w:lang w:val="sk-SK"/>
    </w:rPr>
  </w:style>
  <w:style w:type="paragraph" w:customStyle="1" w:styleId="Adresa">
    <w:name w:val="Adresa"/>
    <w:basedOn w:val="Zkladntext"/>
    <w:pPr>
      <w:keepLines/>
      <w:spacing w:after="0"/>
    </w:pPr>
    <w:rPr>
      <w:sz w:val="22"/>
      <w:szCs w:val="20"/>
      <w:lang w:val="sk-SK"/>
    </w:rPr>
  </w:style>
  <w:style w:type="paragraph" w:styleId="Zkladntext">
    <w:name w:val="Body Text"/>
    <w:basedOn w:val="Normlny"/>
    <w:pPr>
      <w:spacing w:after="120"/>
    </w:pPr>
  </w:style>
  <w:style w:type="table" w:styleId="Mriekatabuky">
    <w:name w:val="Table Grid"/>
    <w:basedOn w:val="Normlnatabuka"/>
    <w:rsid w:val="00127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razn">
    <w:name w:val="Strong"/>
    <w:basedOn w:val="Predvolenpsmoodseku"/>
    <w:qFormat/>
    <w:rsid w:val="0005011A"/>
    <w:rPr>
      <w:b/>
      <w:bCs/>
    </w:rPr>
  </w:style>
  <w:style w:type="paragraph" w:customStyle="1" w:styleId="adresa0">
    <w:name w:val="adresa"/>
    <w:basedOn w:val="Normlny"/>
    <w:rsid w:val="006E260D"/>
    <w:rPr>
      <w:sz w:val="22"/>
      <w:szCs w:val="22"/>
      <w:lang w:eastAsia="sk-SK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272</Words>
  <Characters>1555</Characters>
  <Application>Microsoft Office Word</Application>
  <DocSecurity>0</DocSecurity>
  <Lines>12</Lines>
  <Paragraphs>3</Paragraphs>
  <ScaleCrop>false</ScaleCrop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kasa01</dc:creator>
  <cp:lastModifiedBy>kasa01</cp:lastModifiedBy>
  <cp:revision>3</cp:revision>
  <dcterms:created xsi:type="dcterms:W3CDTF">2020-02-26T09:43:00Z</dcterms:created>
  <dcterms:modified xsi:type="dcterms:W3CDTF">2020-02-26T09:44:00Z</dcterms:modified>
</cp:coreProperties>
</file>